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83" w:rsidRDefault="00131084" w:rsidP="00C747F5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7A5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День пам’яті та примирення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2019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1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>  </w:t>
      </w:r>
      <w:proofErr w:type="spellStart"/>
      <w:r w:rsidRPr="00557A5C">
        <w:rPr>
          <w:color w:val="000000" w:themeColor="text1"/>
          <w:sz w:val="28"/>
          <w:szCs w:val="28"/>
        </w:rPr>
        <w:t>Чимало</w:t>
      </w:r>
      <w:proofErr w:type="spellEnd"/>
      <w:r w:rsidRPr="00557A5C">
        <w:rPr>
          <w:color w:val="000000" w:themeColor="text1"/>
          <w:sz w:val="28"/>
          <w:szCs w:val="28"/>
        </w:rPr>
        <w:t xml:space="preserve"> свят </w:t>
      </w:r>
      <w:proofErr w:type="spellStart"/>
      <w:r w:rsidRPr="00557A5C">
        <w:rPr>
          <w:color w:val="000000" w:themeColor="text1"/>
          <w:sz w:val="28"/>
          <w:szCs w:val="28"/>
        </w:rPr>
        <w:t>дарує</w:t>
      </w:r>
      <w:proofErr w:type="spellEnd"/>
      <w:r w:rsidRPr="00557A5C">
        <w:rPr>
          <w:color w:val="000000" w:themeColor="text1"/>
          <w:sz w:val="28"/>
          <w:szCs w:val="28"/>
        </w:rPr>
        <w:t xml:space="preserve"> нам весна,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Як в </w:t>
      </w:r>
      <w:proofErr w:type="spellStart"/>
      <w:r w:rsidRPr="00557A5C">
        <w:rPr>
          <w:color w:val="000000" w:themeColor="text1"/>
          <w:sz w:val="28"/>
          <w:szCs w:val="28"/>
        </w:rPr>
        <w:t>рідний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дім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повернення</w:t>
      </w:r>
      <w:proofErr w:type="spellEnd"/>
      <w:r w:rsidRPr="00557A5C">
        <w:rPr>
          <w:color w:val="000000" w:themeColor="text1"/>
          <w:sz w:val="28"/>
          <w:szCs w:val="28"/>
        </w:rPr>
        <w:t xml:space="preserve"> з дороги.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Та є </w:t>
      </w:r>
      <w:proofErr w:type="spellStart"/>
      <w:r w:rsidRPr="00557A5C">
        <w:rPr>
          <w:color w:val="000000" w:themeColor="text1"/>
          <w:sz w:val="28"/>
          <w:szCs w:val="28"/>
        </w:rPr>
        <w:t>найбільш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хвилюючим</w:t>
      </w:r>
      <w:proofErr w:type="spellEnd"/>
      <w:r w:rsidRPr="00557A5C">
        <w:rPr>
          <w:color w:val="000000" w:themeColor="text1"/>
          <w:sz w:val="28"/>
          <w:szCs w:val="28"/>
        </w:rPr>
        <w:t xml:space="preserve"> для нас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557A5C">
        <w:rPr>
          <w:color w:val="000000" w:themeColor="text1"/>
          <w:sz w:val="28"/>
          <w:szCs w:val="28"/>
        </w:rPr>
        <w:t>Величне</w:t>
      </w:r>
      <w:proofErr w:type="spellEnd"/>
      <w:r w:rsidRPr="00557A5C">
        <w:rPr>
          <w:color w:val="000000" w:themeColor="text1"/>
          <w:sz w:val="28"/>
          <w:szCs w:val="28"/>
        </w:rPr>
        <w:t xml:space="preserve"> свято Перемоги.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2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> </w:t>
      </w:r>
      <w:r w:rsidRPr="00557A5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Це</w:t>
      </w:r>
      <w:proofErr w:type="spellEnd"/>
      <w:r w:rsidRPr="00557A5C">
        <w:rPr>
          <w:color w:val="000000" w:themeColor="text1"/>
          <w:sz w:val="28"/>
          <w:szCs w:val="28"/>
        </w:rPr>
        <w:t xml:space="preserve"> свято не </w:t>
      </w:r>
      <w:proofErr w:type="spellStart"/>
      <w:r w:rsidRPr="00557A5C">
        <w:rPr>
          <w:color w:val="000000" w:themeColor="text1"/>
          <w:sz w:val="28"/>
          <w:szCs w:val="28"/>
        </w:rPr>
        <w:t>затьмариться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в </w:t>
      </w:r>
      <w:proofErr w:type="spellStart"/>
      <w:r w:rsidRPr="00557A5C">
        <w:rPr>
          <w:color w:val="000000" w:themeColor="text1"/>
          <w:sz w:val="28"/>
          <w:szCs w:val="28"/>
        </w:rPr>
        <w:t>віках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В </w:t>
      </w:r>
      <w:proofErr w:type="spellStart"/>
      <w:r w:rsidRPr="00557A5C">
        <w:rPr>
          <w:color w:val="000000" w:themeColor="text1"/>
          <w:sz w:val="28"/>
          <w:szCs w:val="28"/>
        </w:rPr>
        <w:t>цей</w:t>
      </w:r>
      <w:proofErr w:type="spellEnd"/>
      <w:r w:rsidRPr="00557A5C">
        <w:rPr>
          <w:color w:val="000000" w:themeColor="text1"/>
          <w:sz w:val="28"/>
          <w:szCs w:val="28"/>
        </w:rPr>
        <w:t xml:space="preserve"> день </w:t>
      </w:r>
      <w:proofErr w:type="spellStart"/>
      <w:r w:rsidRPr="00557A5C">
        <w:rPr>
          <w:color w:val="000000" w:themeColor="text1"/>
          <w:sz w:val="28"/>
          <w:szCs w:val="28"/>
        </w:rPr>
        <w:t>нестимуть</w:t>
      </w:r>
      <w:proofErr w:type="spellEnd"/>
      <w:r w:rsidRPr="00557A5C">
        <w:rPr>
          <w:color w:val="000000" w:themeColor="text1"/>
          <w:sz w:val="28"/>
          <w:szCs w:val="28"/>
        </w:rPr>
        <w:t xml:space="preserve"> люди </w:t>
      </w:r>
      <w:proofErr w:type="spellStart"/>
      <w:r w:rsidRPr="00557A5C">
        <w:rPr>
          <w:color w:val="000000" w:themeColor="text1"/>
          <w:sz w:val="28"/>
          <w:szCs w:val="28"/>
        </w:rPr>
        <w:t>завжди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квіти</w:t>
      </w:r>
      <w:proofErr w:type="spellEnd"/>
      <w:r w:rsidRPr="00557A5C">
        <w:rPr>
          <w:color w:val="000000" w:themeColor="text1"/>
          <w:sz w:val="28"/>
          <w:szCs w:val="28"/>
        </w:rPr>
        <w:t>,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Не </w:t>
      </w:r>
      <w:proofErr w:type="spellStart"/>
      <w:r w:rsidRPr="00557A5C">
        <w:rPr>
          <w:color w:val="000000" w:themeColor="text1"/>
          <w:sz w:val="28"/>
          <w:szCs w:val="28"/>
        </w:rPr>
        <w:t>обміліє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пам’яті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ріка</w:t>
      </w:r>
      <w:proofErr w:type="spellEnd"/>
      <w:r w:rsidRPr="00557A5C">
        <w:rPr>
          <w:color w:val="000000" w:themeColor="text1"/>
          <w:sz w:val="28"/>
          <w:szCs w:val="28"/>
        </w:rPr>
        <w:t xml:space="preserve"> –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В </w:t>
      </w:r>
      <w:proofErr w:type="spellStart"/>
      <w:r w:rsidRPr="00557A5C">
        <w:rPr>
          <w:color w:val="000000" w:themeColor="text1"/>
          <w:sz w:val="28"/>
          <w:szCs w:val="28"/>
        </w:rPr>
        <w:t>серцях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нащадків</w:t>
      </w:r>
      <w:proofErr w:type="spellEnd"/>
      <w:r w:rsidRPr="00557A5C">
        <w:rPr>
          <w:color w:val="000000" w:themeColor="text1"/>
          <w:sz w:val="28"/>
          <w:szCs w:val="28"/>
        </w:rPr>
        <w:t xml:space="preserve"> буде </w:t>
      </w:r>
      <w:proofErr w:type="spellStart"/>
      <w:r w:rsidRPr="00557A5C">
        <w:rPr>
          <w:color w:val="000000" w:themeColor="text1"/>
          <w:sz w:val="28"/>
          <w:szCs w:val="28"/>
        </w:rPr>
        <w:t>вічно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жити</w:t>
      </w:r>
      <w:proofErr w:type="spellEnd"/>
      <w:r w:rsidRPr="00557A5C">
        <w:rPr>
          <w:color w:val="000000" w:themeColor="text1"/>
          <w:sz w:val="28"/>
          <w:szCs w:val="28"/>
        </w:rPr>
        <w:t>…</w:t>
      </w:r>
    </w:p>
    <w:p w:rsidR="00942EE7" w:rsidRPr="008B573D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>1</w:t>
      </w:r>
      <w:r w:rsidRPr="00557A5C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 xml:space="preserve"> Доброго дня </w:t>
      </w:r>
      <w:proofErr w:type="spellStart"/>
      <w:r w:rsidRPr="00557A5C">
        <w:rPr>
          <w:color w:val="000000" w:themeColor="text1"/>
          <w:sz w:val="28"/>
          <w:szCs w:val="28"/>
        </w:rPr>
        <w:t>шановні</w:t>
      </w:r>
      <w:proofErr w:type="spellEnd"/>
      <w:r w:rsidRPr="00557A5C">
        <w:rPr>
          <w:color w:val="000000" w:themeColor="text1"/>
          <w:sz w:val="28"/>
          <w:szCs w:val="28"/>
        </w:rPr>
        <w:t> </w:t>
      </w:r>
      <w:proofErr w:type="spellStart"/>
      <w:r w:rsidRPr="00557A5C">
        <w:rPr>
          <w:color w:val="000000" w:themeColor="text1"/>
          <w:sz w:val="28"/>
          <w:szCs w:val="28"/>
        </w:rPr>
        <w:t>гості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вчителі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учні</w:t>
      </w:r>
      <w:proofErr w:type="spellEnd"/>
      <w:r w:rsidRPr="00557A5C">
        <w:rPr>
          <w:color w:val="000000" w:themeColor="text1"/>
          <w:sz w:val="28"/>
          <w:szCs w:val="28"/>
        </w:rPr>
        <w:t xml:space="preserve">. </w:t>
      </w:r>
      <w:proofErr w:type="spellStart"/>
      <w:r w:rsidRPr="00557A5C">
        <w:rPr>
          <w:color w:val="000000" w:themeColor="text1"/>
          <w:sz w:val="28"/>
          <w:szCs w:val="28"/>
        </w:rPr>
        <w:t>Сьогод</w:t>
      </w:r>
      <w:r w:rsidRPr="00557A5C">
        <w:rPr>
          <w:color w:val="000000" w:themeColor="text1"/>
          <w:sz w:val="28"/>
          <w:szCs w:val="28"/>
        </w:rPr>
        <w:softHyphen/>
        <w:t>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ми </w:t>
      </w:r>
      <w:proofErr w:type="spellStart"/>
      <w:r w:rsidRPr="00557A5C">
        <w:rPr>
          <w:color w:val="000000" w:themeColor="text1"/>
          <w:sz w:val="28"/>
          <w:szCs w:val="28"/>
        </w:rPr>
        <w:t>святкуємо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r w:rsidRPr="008B573D">
        <w:rPr>
          <w:color w:val="000000" w:themeColor="text1"/>
          <w:sz w:val="28"/>
          <w:szCs w:val="28"/>
          <w:lang w:val="uk-UA"/>
        </w:rPr>
        <w:t>День пам’яті та примирення.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> </w:t>
      </w:r>
      <w:r w:rsidRPr="00557A5C">
        <w:rPr>
          <w:rStyle w:val="a5"/>
          <w:color w:val="000000" w:themeColor="text1"/>
          <w:sz w:val="28"/>
          <w:szCs w:val="28"/>
        </w:rPr>
        <w:t xml:space="preserve">2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> </w:t>
      </w:r>
      <w:proofErr w:type="spellStart"/>
      <w:r w:rsidRPr="00557A5C">
        <w:rPr>
          <w:color w:val="000000" w:themeColor="text1"/>
          <w:sz w:val="28"/>
          <w:szCs w:val="28"/>
        </w:rPr>
        <w:t>Вже</w:t>
      </w:r>
      <w:proofErr w:type="spellEnd"/>
      <w:r w:rsidRPr="00557A5C">
        <w:rPr>
          <w:color w:val="000000" w:themeColor="text1"/>
          <w:sz w:val="28"/>
          <w:szCs w:val="28"/>
        </w:rPr>
        <w:t xml:space="preserve"> минув 7_ </w:t>
      </w:r>
      <w:proofErr w:type="spellStart"/>
      <w:r w:rsidRPr="00557A5C">
        <w:rPr>
          <w:color w:val="000000" w:themeColor="text1"/>
          <w:sz w:val="28"/>
          <w:szCs w:val="28"/>
        </w:rPr>
        <w:t>рік</w:t>
      </w:r>
      <w:proofErr w:type="spellEnd"/>
      <w:r w:rsidRPr="00557A5C">
        <w:rPr>
          <w:color w:val="000000" w:themeColor="text1"/>
          <w:sz w:val="28"/>
          <w:szCs w:val="28"/>
        </w:rPr>
        <w:t xml:space="preserve"> з </w:t>
      </w:r>
      <w:proofErr w:type="spellStart"/>
      <w:r w:rsidRPr="00557A5C">
        <w:rPr>
          <w:color w:val="000000" w:themeColor="text1"/>
          <w:sz w:val="28"/>
          <w:szCs w:val="28"/>
        </w:rPr>
        <w:t>тієї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травневої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ночі</w:t>
      </w:r>
      <w:proofErr w:type="spellEnd"/>
      <w:r w:rsidRPr="00557A5C">
        <w:rPr>
          <w:color w:val="000000" w:themeColor="text1"/>
          <w:sz w:val="28"/>
          <w:szCs w:val="28"/>
        </w:rPr>
        <w:t xml:space="preserve">, коли </w:t>
      </w:r>
      <w:proofErr w:type="spellStart"/>
      <w:r w:rsidRPr="00557A5C">
        <w:rPr>
          <w:color w:val="000000" w:themeColor="text1"/>
          <w:sz w:val="28"/>
          <w:szCs w:val="28"/>
        </w:rPr>
        <w:t>замовкли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останні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постріли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гармат</w:t>
      </w:r>
      <w:proofErr w:type="spellEnd"/>
      <w:r w:rsidRPr="00557A5C">
        <w:rPr>
          <w:color w:val="000000" w:themeColor="text1"/>
          <w:sz w:val="28"/>
          <w:szCs w:val="28"/>
        </w:rPr>
        <w:t xml:space="preserve">, настала </w:t>
      </w:r>
      <w:proofErr w:type="spellStart"/>
      <w:r w:rsidRPr="00557A5C">
        <w:rPr>
          <w:color w:val="000000" w:themeColor="text1"/>
          <w:sz w:val="28"/>
          <w:szCs w:val="28"/>
        </w:rPr>
        <w:t>тиша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прийшов</w:t>
      </w:r>
      <w:proofErr w:type="spellEnd"/>
      <w:r w:rsidRPr="00557A5C">
        <w:rPr>
          <w:color w:val="000000" w:themeColor="text1"/>
          <w:sz w:val="28"/>
          <w:szCs w:val="28"/>
        </w:rPr>
        <w:t xml:space="preserve"> мир, </w:t>
      </w:r>
      <w:proofErr w:type="spellStart"/>
      <w:r w:rsidRPr="00557A5C">
        <w:rPr>
          <w:color w:val="000000" w:themeColor="text1"/>
          <w:sz w:val="28"/>
          <w:szCs w:val="28"/>
        </w:rPr>
        <w:t>довгожданий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вистражданий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оплачений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найвищою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ціною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ціною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крові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сліз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>1</w:t>
      </w:r>
      <w:r w:rsidRPr="00557A5C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 xml:space="preserve"> Все </w:t>
      </w:r>
      <w:proofErr w:type="spellStart"/>
      <w:r w:rsidRPr="00557A5C">
        <w:rPr>
          <w:color w:val="000000" w:themeColor="text1"/>
          <w:sz w:val="28"/>
          <w:szCs w:val="28"/>
        </w:rPr>
        <w:t>далі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відходять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грізні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важкі</w:t>
      </w:r>
      <w:proofErr w:type="spellEnd"/>
      <w:r w:rsidRPr="00557A5C">
        <w:rPr>
          <w:color w:val="000000" w:themeColor="text1"/>
          <w:sz w:val="28"/>
          <w:szCs w:val="28"/>
        </w:rPr>
        <w:t xml:space="preserve"> роки </w:t>
      </w:r>
      <w:proofErr w:type="spellStart"/>
      <w:r w:rsidRPr="00557A5C">
        <w:rPr>
          <w:color w:val="000000" w:themeColor="text1"/>
          <w:sz w:val="28"/>
          <w:szCs w:val="28"/>
        </w:rPr>
        <w:t>Другої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світової</w:t>
      </w:r>
      <w:proofErr w:type="spellEnd"/>
      <w:r w:rsidRPr="00557A5C">
        <w:rPr>
          <w:color w:val="000000" w:themeColor="text1"/>
          <w:sz w:val="28"/>
          <w:szCs w:val="28"/>
        </w:rPr>
        <w:t> </w:t>
      </w:r>
      <w:proofErr w:type="spellStart"/>
      <w:r w:rsidRPr="00557A5C">
        <w:rPr>
          <w:color w:val="000000" w:themeColor="text1"/>
          <w:sz w:val="28"/>
          <w:szCs w:val="28"/>
        </w:rPr>
        <w:t>війни</w:t>
      </w:r>
      <w:proofErr w:type="spellEnd"/>
      <w:r w:rsidRPr="00557A5C">
        <w:rPr>
          <w:color w:val="000000" w:themeColor="text1"/>
          <w:sz w:val="28"/>
          <w:szCs w:val="28"/>
        </w:rPr>
        <w:t xml:space="preserve">, але не </w:t>
      </w:r>
      <w:proofErr w:type="spellStart"/>
      <w:r w:rsidRPr="00557A5C">
        <w:rPr>
          <w:color w:val="000000" w:themeColor="text1"/>
          <w:sz w:val="28"/>
          <w:szCs w:val="28"/>
        </w:rPr>
        <w:t>згасає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пам’ять</w:t>
      </w:r>
      <w:proofErr w:type="spellEnd"/>
      <w:r w:rsidRPr="00557A5C">
        <w:rPr>
          <w:color w:val="000000" w:themeColor="text1"/>
          <w:sz w:val="28"/>
          <w:szCs w:val="28"/>
        </w:rPr>
        <w:t xml:space="preserve"> про тих </w:t>
      </w:r>
      <w:proofErr w:type="spellStart"/>
      <w:r w:rsidRPr="00557A5C">
        <w:rPr>
          <w:color w:val="000000" w:themeColor="text1"/>
          <w:sz w:val="28"/>
          <w:szCs w:val="28"/>
        </w:rPr>
        <w:t>хто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віддав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своє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життя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захистив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рідну</w:t>
      </w:r>
      <w:proofErr w:type="spellEnd"/>
      <w:r w:rsidRPr="00557A5C">
        <w:rPr>
          <w:color w:val="000000" w:themeColor="text1"/>
          <w:sz w:val="28"/>
          <w:szCs w:val="28"/>
        </w:rPr>
        <w:t xml:space="preserve"> землю </w:t>
      </w:r>
      <w:proofErr w:type="spellStart"/>
      <w:r w:rsidRPr="00557A5C">
        <w:rPr>
          <w:color w:val="000000" w:themeColor="text1"/>
          <w:sz w:val="28"/>
          <w:szCs w:val="28"/>
        </w:rPr>
        <w:t>від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ворогів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2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> </w:t>
      </w:r>
      <w:proofErr w:type="spellStart"/>
      <w:r w:rsidRPr="00557A5C">
        <w:rPr>
          <w:color w:val="000000" w:themeColor="text1"/>
          <w:sz w:val="28"/>
          <w:szCs w:val="28"/>
        </w:rPr>
        <w:t>Це</w:t>
      </w:r>
      <w:proofErr w:type="spellEnd"/>
      <w:r w:rsidRPr="00557A5C">
        <w:rPr>
          <w:color w:val="000000" w:themeColor="text1"/>
          <w:sz w:val="28"/>
          <w:szCs w:val="28"/>
        </w:rPr>
        <w:t xml:space="preserve"> на </w:t>
      </w:r>
      <w:proofErr w:type="spellStart"/>
      <w:r w:rsidRPr="00557A5C">
        <w:rPr>
          <w:color w:val="000000" w:themeColor="text1"/>
          <w:sz w:val="28"/>
          <w:szCs w:val="28"/>
        </w:rPr>
        <w:t>світанку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сталося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колись: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557A5C">
        <w:rPr>
          <w:color w:val="000000" w:themeColor="text1"/>
          <w:sz w:val="28"/>
          <w:szCs w:val="28"/>
        </w:rPr>
        <w:t>Стривожений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із</w:t>
      </w:r>
      <w:proofErr w:type="spellEnd"/>
      <w:r w:rsidRPr="00557A5C">
        <w:rPr>
          <w:color w:val="000000" w:themeColor="text1"/>
          <w:sz w:val="28"/>
          <w:szCs w:val="28"/>
        </w:rPr>
        <w:t xml:space="preserve"> муками і </w:t>
      </w:r>
      <w:proofErr w:type="spellStart"/>
      <w:r w:rsidRPr="00557A5C">
        <w:rPr>
          <w:color w:val="000000" w:themeColor="text1"/>
          <w:sz w:val="28"/>
          <w:szCs w:val="28"/>
        </w:rPr>
        <w:t>жалем</w:t>
      </w:r>
      <w:proofErr w:type="spellEnd"/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557A5C">
        <w:rPr>
          <w:color w:val="000000" w:themeColor="text1"/>
          <w:sz w:val="28"/>
          <w:szCs w:val="28"/>
        </w:rPr>
        <w:t>Світ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стрепенувся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кров’ю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вмить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заливсь</w:t>
      </w:r>
      <w:proofErr w:type="spellEnd"/>
      <w:r w:rsidRPr="00557A5C">
        <w:rPr>
          <w:color w:val="000000" w:themeColor="text1"/>
          <w:sz w:val="28"/>
          <w:szCs w:val="28"/>
        </w:rPr>
        <w:t>, 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557A5C">
        <w:rPr>
          <w:color w:val="000000" w:themeColor="text1"/>
          <w:sz w:val="28"/>
          <w:szCs w:val="28"/>
        </w:rPr>
        <w:t>Залився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болем</w:t>
      </w:r>
      <w:proofErr w:type="spellEnd"/>
      <w:r w:rsidRPr="00557A5C">
        <w:rPr>
          <w:color w:val="000000" w:themeColor="text1"/>
          <w:sz w:val="28"/>
          <w:szCs w:val="28"/>
        </w:rPr>
        <w:t xml:space="preserve">, плачем, </w:t>
      </w:r>
      <w:proofErr w:type="spellStart"/>
      <w:r w:rsidRPr="00557A5C">
        <w:rPr>
          <w:color w:val="000000" w:themeColor="text1"/>
          <w:sz w:val="28"/>
          <w:szCs w:val="28"/>
        </w:rPr>
        <w:t>жалем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1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> </w:t>
      </w:r>
      <w:proofErr w:type="spellStart"/>
      <w:r w:rsidRPr="00557A5C">
        <w:rPr>
          <w:color w:val="000000" w:themeColor="text1"/>
          <w:sz w:val="28"/>
          <w:szCs w:val="28"/>
        </w:rPr>
        <w:t>Гримить</w:t>
      </w:r>
      <w:proofErr w:type="spellEnd"/>
      <w:r w:rsidRPr="00557A5C">
        <w:rPr>
          <w:color w:val="000000" w:themeColor="text1"/>
          <w:sz w:val="28"/>
          <w:szCs w:val="28"/>
        </w:rPr>
        <w:t xml:space="preserve"> гроза </w:t>
      </w:r>
      <w:proofErr w:type="spellStart"/>
      <w:r w:rsidRPr="00557A5C">
        <w:rPr>
          <w:color w:val="000000" w:themeColor="text1"/>
          <w:sz w:val="28"/>
          <w:szCs w:val="28"/>
        </w:rPr>
        <w:t>війни</w:t>
      </w:r>
      <w:proofErr w:type="spellEnd"/>
      <w:r w:rsidRPr="00557A5C">
        <w:rPr>
          <w:color w:val="000000" w:themeColor="text1"/>
          <w:sz w:val="28"/>
          <w:szCs w:val="28"/>
        </w:rPr>
        <w:t xml:space="preserve">. </w:t>
      </w:r>
      <w:proofErr w:type="spellStart"/>
      <w:r w:rsidRPr="00557A5C">
        <w:rPr>
          <w:color w:val="000000" w:themeColor="text1"/>
          <w:sz w:val="28"/>
          <w:szCs w:val="28"/>
        </w:rPr>
        <w:t>Іде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розплата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557A5C">
        <w:rPr>
          <w:color w:val="000000" w:themeColor="text1"/>
          <w:sz w:val="28"/>
          <w:szCs w:val="28"/>
        </w:rPr>
        <w:t>Покладено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життя</w:t>
      </w:r>
      <w:proofErr w:type="spellEnd"/>
      <w:r w:rsidRPr="00557A5C">
        <w:rPr>
          <w:color w:val="000000" w:themeColor="text1"/>
          <w:sz w:val="28"/>
          <w:szCs w:val="28"/>
        </w:rPr>
        <w:t xml:space="preserve"> на </w:t>
      </w:r>
      <w:proofErr w:type="spellStart"/>
      <w:r w:rsidRPr="00557A5C">
        <w:rPr>
          <w:color w:val="000000" w:themeColor="text1"/>
          <w:sz w:val="28"/>
          <w:szCs w:val="28"/>
        </w:rPr>
        <w:t>терези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Але коли ж </w:t>
      </w:r>
      <w:proofErr w:type="spellStart"/>
      <w:r w:rsidRPr="00557A5C">
        <w:rPr>
          <w:color w:val="000000" w:themeColor="text1"/>
          <w:sz w:val="28"/>
          <w:szCs w:val="28"/>
        </w:rPr>
        <w:t>порадує</w:t>
      </w:r>
      <w:proofErr w:type="spellEnd"/>
      <w:r w:rsidRPr="00557A5C">
        <w:rPr>
          <w:color w:val="000000" w:themeColor="text1"/>
          <w:sz w:val="28"/>
          <w:szCs w:val="28"/>
        </w:rPr>
        <w:t xml:space="preserve"> солдата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Веселий </w:t>
      </w:r>
      <w:proofErr w:type="spellStart"/>
      <w:r w:rsidRPr="00557A5C">
        <w:rPr>
          <w:color w:val="000000" w:themeColor="text1"/>
          <w:sz w:val="28"/>
          <w:szCs w:val="28"/>
        </w:rPr>
        <w:t>грім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весняної</w:t>
      </w:r>
      <w:proofErr w:type="spellEnd"/>
      <w:r w:rsidRPr="00557A5C">
        <w:rPr>
          <w:color w:val="000000" w:themeColor="text1"/>
          <w:sz w:val="28"/>
          <w:szCs w:val="28"/>
        </w:rPr>
        <w:t xml:space="preserve"> грози.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2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> </w:t>
      </w:r>
      <w:proofErr w:type="spellStart"/>
      <w:r w:rsidRPr="00557A5C">
        <w:rPr>
          <w:color w:val="000000" w:themeColor="text1"/>
          <w:sz w:val="28"/>
          <w:szCs w:val="28"/>
        </w:rPr>
        <w:t>Вкраїну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хоч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із</w:t>
      </w:r>
      <w:proofErr w:type="spellEnd"/>
      <w:r w:rsidRPr="00557A5C">
        <w:rPr>
          <w:color w:val="000000" w:themeColor="text1"/>
          <w:sz w:val="28"/>
          <w:szCs w:val="28"/>
        </w:rPr>
        <w:t xml:space="preserve"> краю в край сходи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proofErr w:type="spellStart"/>
      <w:r w:rsidRPr="00557A5C">
        <w:rPr>
          <w:color w:val="000000" w:themeColor="text1"/>
          <w:sz w:val="28"/>
          <w:szCs w:val="28"/>
        </w:rPr>
        <w:t>Усі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роздоли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всі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її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простори</w:t>
      </w:r>
      <w:proofErr w:type="spellEnd"/>
      <w:r w:rsidRPr="00557A5C">
        <w:rPr>
          <w:color w:val="000000" w:themeColor="text1"/>
          <w:sz w:val="28"/>
          <w:szCs w:val="28"/>
        </w:rPr>
        <w:t>, -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Навряд </w:t>
      </w:r>
      <w:proofErr w:type="spellStart"/>
      <w:r w:rsidRPr="00557A5C">
        <w:rPr>
          <w:color w:val="000000" w:themeColor="text1"/>
          <w:sz w:val="28"/>
          <w:szCs w:val="28"/>
        </w:rPr>
        <w:t>чи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знайдеться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десь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двір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куди</w:t>
      </w:r>
      <w:proofErr w:type="spellEnd"/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Не </w:t>
      </w:r>
      <w:proofErr w:type="spellStart"/>
      <w:r w:rsidRPr="00557A5C">
        <w:rPr>
          <w:color w:val="000000" w:themeColor="text1"/>
          <w:sz w:val="28"/>
          <w:szCs w:val="28"/>
        </w:rPr>
        <w:t>внадилося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ненависне</w:t>
      </w:r>
      <w:proofErr w:type="spellEnd"/>
      <w:r w:rsidRPr="00557A5C">
        <w:rPr>
          <w:color w:val="000000" w:themeColor="text1"/>
          <w:sz w:val="28"/>
          <w:szCs w:val="28"/>
        </w:rPr>
        <w:t xml:space="preserve"> горе.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1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 xml:space="preserve"> Ми </w:t>
      </w:r>
      <w:proofErr w:type="spellStart"/>
      <w:r w:rsidRPr="00557A5C">
        <w:rPr>
          <w:color w:val="000000" w:themeColor="text1"/>
          <w:sz w:val="28"/>
          <w:szCs w:val="28"/>
        </w:rPr>
        <w:t>пам’ятаєм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хто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gramStart"/>
      <w:r w:rsidRPr="00557A5C">
        <w:rPr>
          <w:color w:val="000000" w:themeColor="text1"/>
          <w:sz w:val="28"/>
          <w:szCs w:val="28"/>
        </w:rPr>
        <w:t>в</w:t>
      </w:r>
      <w:r w:rsidRPr="00557A5C">
        <w:rPr>
          <w:color w:val="000000" w:themeColor="text1"/>
          <w:sz w:val="28"/>
          <w:szCs w:val="28"/>
          <w:lang w:val="uk-UA"/>
        </w:rPr>
        <w:t xml:space="preserve"> </w:t>
      </w:r>
      <w:r w:rsidRPr="00557A5C">
        <w:rPr>
          <w:color w:val="000000" w:themeColor="text1"/>
          <w:sz w:val="28"/>
          <w:szCs w:val="28"/>
        </w:rPr>
        <w:t xml:space="preserve"> лиху</w:t>
      </w:r>
      <w:proofErr w:type="gram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добу</w:t>
      </w:r>
      <w:proofErr w:type="spellEnd"/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В </w:t>
      </w:r>
      <w:proofErr w:type="spellStart"/>
      <w:r w:rsidRPr="00557A5C">
        <w:rPr>
          <w:color w:val="000000" w:themeColor="text1"/>
          <w:sz w:val="28"/>
          <w:szCs w:val="28"/>
        </w:rPr>
        <w:t>броні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важкій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віддав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останні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сили</w:t>
      </w:r>
      <w:proofErr w:type="spellEnd"/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Ми зараз </w:t>
      </w:r>
      <w:proofErr w:type="spellStart"/>
      <w:r w:rsidRPr="00557A5C">
        <w:rPr>
          <w:color w:val="000000" w:themeColor="text1"/>
          <w:sz w:val="28"/>
          <w:szCs w:val="28"/>
        </w:rPr>
        <w:t>квіти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терпку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журбу</w:t>
      </w:r>
      <w:proofErr w:type="spellEnd"/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color w:val="000000" w:themeColor="text1"/>
          <w:sz w:val="28"/>
          <w:szCs w:val="28"/>
        </w:rPr>
        <w:t xml:space="preserve">Приносим на </w:t>
      </w:r>
      <w:proofErr w:type="spellStart"/>
      <w:r w:rsidRPr="00557A5C">
        <w:rPr>
          <w:color w:val="000000" w:themeColor="text1"/>
          <w:sz w:val="28"/>
          <w:szCs w:val="28"/>
        </w:rPr>
        <w:t>засмучені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могили</w:t>
      </w:r>
      <w:proofErr w:type="spellEnd"/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lastRenderedPageBreak/>
        <w:t xml:space="preserve">2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 xml:space="preserve"> 8 </w:t>
      </w:r>
      <w:proofErr w:type="spellStart"/>
      <w:r w:rsidRPr="00557A5C">
        <w:rPr>
          <w:color w:val="000000" w:themeColor="text1"/>
          <w:sz w:val="28"/>
          <w:szCs w:val="28"/>
        </w:rPr>
        <w:t>Травня</w:t>
      </w:r>
      <w:proofErr w:type="spellEnd"/>
      <w:r w:rsidRPr="00557A5C">
        <w:rPr>
          <w:color w:val="000000" w:themeColor="text1"/>
          <w:sz w:val="28"/>
          <w:szCs w:val="28"/>
        </w:rPr>
        <w:t xml:space="preserve"> - день </w:t>
      </w:r>
      <w:proofErr w:type="spellStart"/>
      <w:r w:rsidRPr="00557A5C">
        <w:rPr>
          <w:color w:val="000000" w:themeColor="text1"/>
          <w:sz w:val="28"/>
          <w:szCs w:val="28"/>
        </w:rPr>
        <w:t>пам'яті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скорботи</w:t>
      </w:r>
      <w:proofErr w:type="spellEnd"/>
      <w:r w:rsidRPr="00557A5C">
        <w:rPr>
          <w:color w:val="000000" w:themeColor="text1"/>
          <w:sz w:val="28"/>
          <w:szCs w:val="28"/>
        </w:rPr>
        <w:t xml:space="preserve">. </w:t>
      </w:r>
      <w:proofErr w:type="spellStart"/>
      <w:r w:rsidRPr="00557A5C">
        <w:rPr>
          <w:color w:val="000000" w:themeColor="text1"/>
          <w:sz w:val="28"/>
          <w:szCs w:val="28"/>
        </w:rPr>
        <w:t>Вклонімося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усім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полеглим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схилимо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голови</w:t>
      </w:r>
      <w:proofErr w:type="spellEnd"/>
      <w:r w:rsidRPr="00557A5C">
        <w:rPr>
          <w:color w:val="000000" w:themeColor="text1"/>
          <w:sz w:val="28"/>
          <w:szCs w:val="28"/>
        </w:rPr>
        <w:t xml:space="preserve"> в </w:t>
      </w:r>
      <w:proofErr w:type="spellStart"/>
      <w:r w:rsidRPr="00557A5C">
        <w:rPr>
          <w:color w:val="000000" w:themeColor="text1"/>
          <w:sz w:val="28"/>
          <w:szCs w:val="28"/>
        </w:rPr>
        <w:t>журбі</w:t>
      </w:r>
      <w:proofErr w:type="spellEnd"/>
      <w:r w:rsidRPr="00557A5C">
        <w:rPr>
          <w:color w:val="000000" w:themeColor="text1"/>
          <w:sz w:val="28"/>
          <w:szCs w:val="28"/>
        </w:rPr>
        <w:t xml:space="preserve"> й </w:t>
      </w:r>
      <w:proofErr w:type="spellStart"/>
      <w:r w:rsidRPr="00557A5C">
        <w:rPr>
          <w:color w:val="000000" w:themeColor="text1"/>
          <w:sz w:val="28"/>
          <w:szCs w:val="28"/>
        </w:rPr>
        <w:t>задумі</w:t>
      </w:r>
      <w:proofErr w:type="spellEnd"/>
      <w:r w:rsidRPr="00557A5C">
        <w:rPr>
          <w:color w:val="000000" w:themeColor="text1"/>
          <w:sz w:val="28"/>
          <w:szCs w:val="28"/>
        </w:rPr>
        <w:t xml:space="preserve">. </w:t>
      </w:r>
      <w:proofErr w:type="spellStart"/>
      <w:r w:rsidRPr="00557A5C">
        <w:rPr>
          <w:color w:val="000000" w:themeColor="text1"/>
          <w:sz w:val="28"/>
          <w:szCs w:val="28"/>
        </w:rPr>
        <w:t>Покладімо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квіти</w:t>
      </w:r>
      <w:proofErr w:type="spellEnd"/>
      <w:r w:rsidRPr="00557A5C">
        <w:rPr>
          <w:color w:val="000000" w:themeColor="text1"/>
          <w:sz w:val="28"/>
          <w:szCs w:val="28"/>
        </w:rPr>
        <w:t xml:space="preserve"> до могил, в </w:t>
      </w:r>
      <w:proofErr w:type="spellStart"/>
      <w:r w:rsidRPr="00557A5C">
        <w:rPr>
          <w:color w:val="000000" w:themeColor="text1"/>
          <w:sz w:val="28"/>
          <w:szCs w:val="28"/>
        </w:rPr>
        <w:t>молитві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пом'янімо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всіх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хто</w:t>
      </w:r>
      <w:proofErr w:type="spellEnd"/>
      <w:r w:rsidRPr="00557A5C">
        <w:rPr>
          <w:color w:val="000000" w:themeColor="text1"/>
          <w:sz w:val="28"/>
          <w:szCs w:val="28"/>
        </w:rPr>
        <w:t xml:space="preserve"> не </w:t>
      </w:r>
      <w:proofErr w:type="spellStart"/>
      <w:r w:rsidRPr="00557A5C">
        <w:rPr>
          <w:color w:val="000000" w:themeColor="text1"/>
          <w:sz w:val="28"/>
          <w:szCs w:val="28"/>
        </w:rPr>
        <w:t>повернувся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з </w:t>
      </w:r>
      <w:proofErr w:type="spellStart"/>
      <w:r w:rsidRPr="00557A5C">
        <w:rPr>
          <w:color w:val="000000" w:themeColor="text1"/>
          <w:sz w:val="28"/>
          <w:szCs w:val="28"/>
        </w:rPr>
        <w:t>тієї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проклятої</w:t>
      </w:r>
      <w:proofErr w:type="spellEnd"/>
      <w:r w:rsidRPr="00557A5C">
        <w:rPr>
          <w:color w:val="000000" w:themeColor="text1"/>
          <w:sz w:val="28"/>
          <w:szCs w:val="28"/>
        </w:rPr>
        <w:t xml:space="preserve"> для </w:t>
      </w:r>
      <w:proofErr w:type="spellStart"/>
      <w:r w:rsidRPr="00557A5C">
        <w:rPr>
          <w:color w:val="000000" w:themeColor="text1"/>
          <w:sz w:val="28"/>
          <w:szCs w:val="28"/>
        </w:rPr>
        <w:t>всьо</w:t>
      </w:r>
      <w:r w:rsidRPr="00557A5C">
        <w:rPr>
          <w:color w:val="000000" w:themeColor="text1"/>
          <w:sz w:val="28"/>
          <w:szCs w:val="28"/>
        </w:rPr>
        <w:softHyphen/>
        <w:t>го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світу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війни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557A5C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557A5C">
        <w:rPr>
          <w:rStyle w:val="a5"/>
          <w:color w:val="000000" w:themeColor="text1"/>
          <w:sz w:val="28"/>
          <w:szCs w:val="28"/>
        </w:rPr>
        <w:t xml:space="preserve">1 </w:t>
      </w:r>
      <w:proofErr w:type="spellStart"/>
      <w:r w:rsidRPr="00557A5C">
        <w:rPr>
          <w:rStyle w:val="a5"/>
          <w:color w:val="000000" w:themeColor="text1"/>
          <w:sz w:val="28"/>
          <w:szCs w:val="28"/>
        </w:rPr>
        <w:t>ведучий</w:t>
      </w:r>
      <w:proofErr w:type="spellEnd"/>
      <w:r w:rsidRPr="00557A5C">
        <w:rPr>
          <w:rStyle w:val="a5"/>
          <w:color w:val="000000" w:themeColor="text1"/>
          <w:sz w:val="28"/>
          <w:szCs w:val="28"/>
        </w:rPr>
        <w:t>.</w:t>
      </w:r>
      <w:r w:rsidRPr="00557A5C">
        <w:rPr>
          <w:color w:val="000000" w:themeColor="text1"/>
          <w:sz w:val="28"/>
          <w:szCs w:val="28"/>
        </w:rPr>
        <w:t xml:space="preserve"> 9 </w:t>
      </w:r>
      <w:proofErr w:type="spellStart"/>
      <w:r w:rsidRPr="00557A5C">
        <w:rPr>
          <w:color w:val="000000" w:themeColor="text1"/>
          <w:sz w:val="28"/>
          <w:szCs w:val="28"/>
        </w:rPr>
        <w:t>травня</w:t>
      </w:r>
      <w:proofErr w:type="spellEnd"/>
      <w:r w:rsidRPr="00557A5C">
        <w:rPr>
          <w:color w:val="000000" w:themeColor="text1"/>
          <w:sz w:val="28"/>
          <w:szCs w:val="28"/>
        </w:rPr>
        <w:t xml:space="preserve"> – День Перемоги. </w:t>
      </w:r>
      <w:proofErr w:type="spellStart"/>
      <w:r w:rsidRPr="00557A5C">
        <w:rPr>
          <w:color w:val="000000" w:themeColor="text1"/>
          <w:sz w:val="28"/>
          <w:szCs w:val="28"/>
        </w:rPr>
        <w:t>Цього</w:t>
      </w:r>
      <w:proofErr w:type="spellEnd"/>
      <w:r w:rsidRPr="00557A5C">
        <w:rPr>
          <w:color w:val="000000" w:themeColor="text1"/>
          <w:sz w:val="28"/>
          <w:szCs w:val="28"/>
        </w:rPr>
        <w:t xml:space="preserve"> дня по </w:t>
      </w:r>
      <w:proofErr w:type="spellStart"/>
      <w:r w:rsidRPr="00557A5C">
        <w:rPr>
          <w:color w:val="000000" w:themeColor="text1"/>
          <w:sz w:val="28"/>
          <w:szCs w:val="28"/>
        </w:rPr>
        <w:t>всій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Україні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вкриваються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весняними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квітами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величні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пам’ятники</w:t>
      </w:r>
      <w:proofErr w:type="spellEnd"/>
      <w:r w:rsidRPr="00557A5C">
        <w:rPr>
          <w:color w:val="000000" w:themeColor="text1"/>
          <w:sz w:val="28"/>
          <w:szCs w:val="28"/>
        </w:rPr>
        <w:t xml:space="preserve">, і </w:t>
      </w:r>
      <w:proofErr w:type="spellStart"/>
      <w:r w:rsidRPr="00557A5C">
        <w:rPr>
          <w:color w:val="000000" w:themeColor="text1"/>
          <w:sz w:val="28"/>
          <w:szCs w:val="28"/>
        </w:rPr>
        <w:t>скромні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обеліски</w:t>
      </w:r>
      <w:proofErr w:type="spellEnd"/>
      <w:r w:rsidRPr="00557A5C">
        <w:rPr>
          <w:color w:val="000000" w:themeColor="text1"/>
          <w:sz w:val="28"/>
          <w:szCs w:val="28"/>
        </w:rPr>
        <w:t xml:space="preserve">. </w:t>
      </w:r>
      <w:proofErr w:type="spellStart"/>
      <w:r w:rsidRPr="00557A5C">
        <w:rPr>
          <w:color w:val="000000" w:themeColor="text1"/>
          <w:sz w:val="28"/>
          <w:szCs w:val="28"/>
        </w:rPr>
        <w:t>Це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означає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що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пам’ять</w:t>
      </w:r>
      <w:proofErr w:type="spellEnd"/>
      <w:r w:rsidRPr="00557A5C">
        <w:rPr>
          <w:color w:val="000000" w:themeColor="text1"/>
          <w:sz w:val="28"/>
          <w:szCs w:val="28"/>
        </w:rPr>
        <w:t xml:space="preserve"> народна жива, </w:t>
      </w:r>
      <w:proofErr w:type="spellStart"/>
      <w:r w:rsidRPr="00557A5C">
        <w:rPr>
          <w:color w:val="000000" w:themeColor="text1"/>
          <w:sz w:val="28"/>
          <w:szCs w:val="28"/>
        </w:rPr>
        <w:t>що</w:t>
      </w:r>
      <w:proofErr w:type="spellEnd"/>
      <w:r w:rsidRPr="00557A5C">
        <w:rPr>
          <w:color w:val="000000" w:themeColor="text1"/>
          <w:sz w:val="28"/>
          <w:szCs w:val="28"/>
        </w:rPr>
        <w:t xml:space="preserve"> подвиг </w:t>
      </w:r>
      <w:proofErr w:type="spellStart"/>
      <w:r w:rsidRPr="00557A5C">
        <w:rPr>
          <w:color w:val="000000" w:themeColor="text1"/>
          <w:sz w:val="28"/>
          <w:szCs w:val="28"/>
        </w:rPr>
        <w:t>загиблих</w:t>
      </w:r>
      <w:proofErr w:type="spellEnd"/>
      <w:r w:rsidRPr="00557A5C">
        <w:rPr>
          <w:color w:val="000000" w:themeColor="text1"/>
          <w:sz w:val="28"/>
          <w:szCs w:val="28"/>
        </w:rPr>
        <w:t xml:space="preserve"> – </w:t>
      </w:r>
      <w:proofErr w:type="spellStart"/>
      <w:r w:rsidRPr="00557A5C">
        <w:rPr>
          <w:color w:val="000000" w:themeColor="text1"/>
          <w:sz w:val="28"/>
          <w:szCs w:val="28"/>
        </w:rPr>
        <w:t>незабутній</w:t>
      </w:r>
      <w:proofErr w:type="spellEnd"/>
      <w:r w:rsidRPr="00557A5C">
        <w:rPr>
          <w:color w:val="000000" w:themeColor="text1"/>
          <w:sz w:val="28"/>
          <w:szCs w:val="28"/>
        </w:rPr>
        <w:t xml:space="preserve">. Свято Перемоги – </w:t>
      </w:r>
      <w:proofErr w:type="spellStart"/>
      <w:r w:rsidRPr="00557A5C">
        <w:rPr>
          <w:color w:val="000000" w:themeColor="text1"/>
          <w:sz w:val="28"/>
          <w:szCs w:val="28"/>
        </w:rPr>
        <w:t>це</w:t>
      </w:r>
      <w:proofErr w:type="spellEnd"/>
      <w:r w:rsidRPr="00557A5C">
        <w:rPr>
          <w:color w:val="000000" w:themeColor="text1"/>
          <w:sz w:val="28"/>
          <w:szCs w:val="28"/>
        </w:rPr>
        <w:t xml:space="preserve"> свято </w:t>
      </w:r>
      <w:proofErr w:type="spellStart"/>
      <w:r w:rsidRPr="00557A5C">
        <w:rPr>
          <w:color w:val="000000" w:themeColor="text1"/>
          <w:sz w:val="28"/>
          <w:szCs w:val="28"/>
        </w:rPr>
        <w:t>зі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слізьми</w:t>
      </w:r>
      <w:proofErr w:type="spellEnd"/>
      <w:r w:rsidRPr="00557A5C">
        <w:rPr>
          <w:color w:val="000000" w:themeColor="text1"/>
          <w:sz w:val="28"/>
          <w:szCs w:val="28"/>
        </w:rPr>
        <w:t xml:space="preserve"> на очах, </w:t>
      </w:r>
      <w:proofErr w:type="spellStart"/>
      <w:r w:rsidRPr="00557A5C">
        <w:rPr>
          <w:color w:val="000000" w:themeColor="text1"/>
          <w:sz w:val="28"/>
          <w:szCs w:val="28"/>
        </w:rPr>
        <w:t>це</w:t>
      </w:r>
      <w:proofErr w:type="spellEnd"/>
      <w:r w:rsidRPr="00557A5C">
        <w:rPr>
          <w:color w:val="000000" w:themeColor="text1"/>
          <w:sz w:val="28"/>
          <w:szCs w:val="28"/>
        </w:rPr>
        <w:t xml:space="preserve"> свято </w:t>
      </w:r>
      <w:proofErr w:type="spellStart"/>
      <w:r w:rsidRPr="00557A5C">
        <w:rPr>
          <w:color w:val="000000" w:themeColor="text1"/>
          <w:sz w:val="28"/>
          <w:szCs w:val="28"/>
        </w:rPr>
        <w:t>радісне</w:t>
      </w:r>
      <w:proofErr w:type="spellEnd"/>
      <w:r w:rsidRPr="00557A5C">
        <w:rPr>
          <w:color w:val="000000" w:themeColor="text1"/>
          <w:sz w:val="28"/>
          <w:szCs w:val="28"/>
        </w:rPr>
        <w:t xml:space="preserve"> і </w:t>
      </w:r>
      <w:proofErr w:type="spellStart"/>
      <w:r w:rsidRPr="00557A5C">
        <w:rPr>
          <w:color w:val="000000" w:themeColor="text1"/>
          <w:sz w:val="28"/>
          <w:szCs w:val="28"/>
        </w:rPr>
        <w:t>гірке</w:t>
      </w:r>
      <w:proofErr w:type="spellEnd"/>
      <w:r w:rsidRPr="00557A5C">
        <w:rPr>
          <w:color w:val="000000" w:themeColor="text1"/>
          <w:sz w:val="28"/>
          <w:szCs w:val="28"/>
        </w:rPr>
        <w:t xml:space="preserve">. </w:t>
      </w:r>
      <w:proofErr w:type="spellStart"/>
      <w:r w:rsidRPr="00557A5C">
        <w:rPr>
          <w:color w:val="000000" w:themeColor="text1"/>
          <w:sz w:val="28"/>
          <w:szCs w:val="28"/>
        </w:rPr>
        <w:t>Радісне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бо</w:t>
      </w:r>
      <w:proofErr w:type="spellEnd"/>
      <w:r w:rsidRPr="00557A5C">
        <w:rPr>
          <w:color w:val="000000" w:themeColor="text1"/>
          <w:sz w:val="28"/>
          <w:szCs w:val="28"/>
        </w:rPr>
        <w:t xml:space="preserve"> принесло на нашу землю мир, </w:t>
      </w:r>
      <w:proofErr w:type="spellStart"/>
      <w:r w:rsidRPr="00557A5C">
        <w:rPr>
          <w:color w:val="000000" w:themeColor="text1"/>
          <w:sz w:val="28"/>
          <w:szCs w:val="28"/>
        </w:rPr>
        <w:t>гірке</w:t>
      </w:r>
      <w:proofErr w:type="spellEnd"/>
      <w:r w:rsidRPr="00557A5C">
        <w:rPr>
          <w:color w:val="000000" w:themeColor="text1"/>
          <w:sz w:val="28"/>
          <w:szCs w:val="28"/>
        </w:rPr>
        <w:t xml:space="preserve">, </w:t>
      </w:r>
      <w:proofErr w:type="spellStart"/>
      <w:r w:rsidRPr="00557A5C">
        <w:rPr>
          <w:color w:val="000000" w:themeColor="text1"/>
          <w:sz w:val="28"/>
          <w:szCs w:val="28"/>
        </w:rPr>
        <w:t>бо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ціна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цієї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радості</w:t>
      </w:r>
      <w:proofErr w:type="spellEnd"/>
      <w:r w:rsidRPr="00557A5C">
        <w:rPr>
          <w:color w:val="000000" w:themeColor="text1"/>
          <w:sz w:val="28"/>
          <w:szCs w:val="28"/>
        </w:rPr>
        <w:t xml:space="preserve"> – </w:t>
      </w:r>
      <w:proofErr w:type="spellStart"/>
      <w:r w:rsidRPr="00557A5C">
        <w:rPr>
          <w:color w:val="000000" w:themeColor="text1"/>
          <w:sz w:val="28"/>
          <w:szCs w:val="28"/>
        </w:rPr>
        <w:t>життя</w:t>
      </w:r>
      <w:proofErr w:type="spellEnd"/>
      <w:r w:rsidRPr="00557A5C">
        <w:rPr>
          <w:color w:val="000000" w:themeColor="text1"/>
          <w:sz w:val="28"/>
          <w:szCs w:val="28"/>
        </w:rPr>
        <w:t xml:space="preserve"> </w:t>
      </w:r>
      <w:proofErr w:type="spellStart"/>
      <w:r w:rsidRPr="00557A5C">
        <w:rPr>
          <w:color w:val="000000" w:themeColor="text1"/>
          <w:sz w:val="28"/>
          <w:szCs w:val="28"/>
        </w:rPr>
        <w:t>мільйонів</w:t>
      </w:r>
      <w:proofErr w:type="spellEnd"/>
      <w:r w:rsidRPr="00557A5C">
        <w:rPr>
          <w:color w:val="000000" w:themeColor="text1"/>
          <w:sz w:val="28"/>
          <w:szCs w:val="28"/>
        </w:rPr>
        <w:t xml:space="preserve"> наших </w:t>
      </w:r>
      <w:proofErr w:type="spellStart"/>
      <w:r w:rsidRPr="00557A5C">
        <w:rPr>
          <w:color w:val="000000" w:themeColor="text1"/>
          <w:sz w:val="28"/>
          <w:szCs w:val="28"/>
        </w:rPr>
        <w:t>співвітчизників</w:t>
      </w:r>
      <w:proofErr w:type="spellEnd"/>
      <w:r w:rsidRPr="00557A5C">
        <w:rPr>
          <w:color w:val="000000" w:themeColor="text1"/>
          <w:sz w:val="28"/>
          <w:szCs w:val="28"/>
        </w:rPr>
        <w:t>.</w:t>
      </w:r>
    </w:p>
    <w:p w:rsidR="00942EE7" w:rsidRPr="00942EE7" w:rsidRDefault="00942EE7" w:rsidP="00C747F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bCs/>
          <w:color w:val="000000" w:themeColor="text1"/>
          <w:sz w:val="28"/>
          <w:szCs w:val="28"/>
          <w:lang w:val="uk-UA"/>
        </w:rPr>
      </w:pPr>
      <w:r w:rsidRPr="00557A5C">
        <w:rPr>
          <w:rStyle w:val="a5"/>
          <w:color w:val="000000" w:themeColor="text1"/>
          <w:sz w:val="28"/>
          <w:szCs w:val="28"/>
          <w:lang w:val="uk-UA"/>
        </w:rPr>
        <w:t xml:space="preserve">                                                Відео «Спогади»</w:t>
      </w:r>
    </w:p>
    <w:p w:rsidR="000573C5" w:rsidRDefault="00ED0F9E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73D" w:rsidRPr="008B573D">
        <w:rPr>
          <w:rFonts w:ascii="Times New Roman" w:hAnsi="Times New Roman" w:cs="Times New Roman"/>
          <w:b/>
          <w:sz w:val="28"/>
          <w:szCs w:val="28"/>
          <w:lang w:val="uk-UA"/>
        </w:rPr>
        <w:t>Ведучий 2</w:t>
      </w:r>
      <w:r w:rsidRPr="008B57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2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883"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Пам'ять. Це не просто частина історії. Пам'ять – це наша совість, біль, наша гордість. Пам'яті наших дідів, батьків і старших братів, пам'яті вічно молодих солдатів і офіцерів, що мужньо боролися з ворогом і перемогли, пам'яті тих, хто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  <w:lang w:val="uk-UA"/>
        </w:rPr>
        <w:t>поліг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смертю хоробрих, пам'яті всіх, чиї серця обпалила Друга світова війна.</w:t>
      </w:r>
    </w:p>
    <w:p w:rsidR="006B6883" w:rsidRPr="00ED0F9E" w:rsidRDefault="00ED0F9E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Доки світанками сонце встає,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А на калині зозуля кує – 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Пам’ять людська не </w:t>
      </w:r>
      <w:proofErr w:type="spellStart"/>
      <w:r w:rsidRPr="00566FC9">
        <w:rPr>
          <w:rFonts w:ascii="Times New Roman" w:hAnsi="Times New Roman" w:cs="Times New Roman"/>
          <w:sz w:val="28"/>
          <w:szCs w:val="28"/>
          <w:lang w:val="uk-UA"/>
        </w:rPr>
        <w:t>забуде</w:t>
      </w:r>
      <w:proofErr w:type="spellEnd"/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повік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Мук закатованих, попелу крик.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Там, де кривавий пройшов душогуб,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Свідком лишився опалений дуб.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Чорний, як лихо. І жахом </w:t>
      </w:r>
      <w:proofErr w:type="spellStart"/>
      <w:r w:rsidRPr="00566FC9">
        <w:rPr>
          <w:rFonts w:ascii="Times New Roman" w:hAnsi="Times New Roman" w:cs="Times New Roman"/>
          <w:sz w:val="28"/>
          <w:szCs w:val="28"/>
          <w:lang w:val="uk-UA"/>
        </w:rPr>
        <w:t>пропах</w:t>
      </w:r>
      <w:proofErr w:type="spellEnd"/>
      <w:r w:rsidRPr="00566F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Навіть боїться гніздитися птах.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Віти – мов горе заламаних рук.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Ні! То не свідок. А Пам’ятник мук!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Доки світанками сонце встає –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Нам на калині зозуля кує!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Тільки, як тріскає в тиші земля,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Стогін важкий із могил </w:t>
      </w:r>
      <w:proofErr w:type="spellStart"/>
      <w:r w:rsidRPr="00566FC9">
        <w:rPr>
          <w:rFonts w:ascii="Times New Roman" w:hAnsi="Times New Roman" w:cs="Times New Roman"/>
          <w:sz w:val="28"/>
          <w:szCs w:val="28"/>
          <w:lang w:val="uk-UA"/>
        </w:rPr>
        <w:t>промовля</w:t>
      </w:r>
      <w:proofErr w:type="spellEnd"/>
      <w:r w:rsidRPr="00566FC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«Спинись, Людино! Мовчки поклонись.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У тишині задумайся на мить.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І нам життя всміхалося колись.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Дзвонила сонцем сяюча блакить.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lastRenderedPageBreak/>
        <w:t>Ми мали в серці мужність і любов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І вірили у Перемоги час.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Хоча зотлілий попіл захолов,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Але наш голос досі не </w:t>
      </w:r>
      <w:proofErr w:type="spellStart"/>
      <w:r w:rsidRPr="00566FC9">
        <w:rPr>
          <w:rFonts w:ascii="Times New Roman" w:hAnsi="Times New Roman" w:cs="Times New Roman"/>
          <w:sz w:val="28"/>
          <w:szCs w:val="28"/>
          <w:lang w:val="uk-UA"/>
        </w:rPr>
        <w:t>погас</w:t>
      </w:r>
      <w:proofErr w:type="spellEnd"/>
      <w:r w:rsidRPr="00566F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Орали ми і засівали лан,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Щоб добротою колосився світ.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Якби зібрати болі наших ран,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То розколовся б навіть і граніт!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Не треба сліз! Ще наші нас печуть,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Як тихо плаче росами трава.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Нехай же мирно променіє путь,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Для тих, хто наших мук не </w:t>
      </w:r>
      <w:proofErr w:type="spellStart"/>
      <w:r w:rsidRPr="00566FC9">
        <w:rPr>
          <w:rFonts w:ascii="Times New Roman" w:hAnsi="Times New Roman" w:cs="Times New Roman"/>
          <w:sz w:val="28"/>
          <w:szCs w:val="28"/>
          <w:lang w:val="uk-UA"/>
        </w:rPr>
        <w:t>забува</w:t>
      </w:r>
      <w:proofErr w:type="spellEnd"/>
      <w:r w:rsidRPr="00566FC9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Коли не спить далекий небосхил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І стелиться туманом сивина,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Наш гнівний голос чути із могил:</w:t>
      </w:r>
    </w:p>
    <w:p w:rsidR="000573C5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«Хай буде тричі проклята війна!»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1.</w:t>
      </w: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Війна… Страшна війна минулого століття, пекуча рана, яка болить досі чи не в кожній родині України.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2.</w:t>
      </w: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Минають роки, відлітають у вічність… Більше півстоліття минуло з тієї тривожної ночі, коли замовкли останні постріли гармат, прийшов мир, настала тиша, за яку заплачено ціною життя мільйонів людей. 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1.</w:t>
      </w: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В жахіття війни було втягнуто 67 держав, 80% населення земної кулі. </w:t>
      </w:r>
      <w:r w:rsidRPr="00566FC9">
        <w:rPr>
          <w:rFonts w:ascii="Times New Roman" w:hAnsi="Times New Roman" w:cs="Times New Roman"/>
          <w:sz w:val="28"/>
          <w:szCs w:val="28"/>
        </w:rPr>
        <w:t xml:space="preserve">Друга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6FC9">
        <w:rPr>
          <w:rFonts w:ascii="Times New Roman" w:hAnsi="Times New Roman" w:cs="Times New Roman"/>
          <w:sz w:val="28"/>
          <w:szCs w:val="28"/>
        </w:rPr>
        <w:t>довгих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>  б</w:t>
      </w:r>
      <w:proofErr w:type="gram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пронеслася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величезними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територіями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Азії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й Африки,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охопила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простори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океанів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загинуло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60 млн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говорячи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поранених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і тих,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  пропав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безвісти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. Лихо й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пережили люди,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незмірні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2.</w:t>
      </w: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6FC9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відходять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грізні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роки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. Але не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згасає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про тих,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приніс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вівтар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Перемоги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поліг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6FC9">
        <w:rPr>
          <w:rFonts w:ascii="Times New Roman" w:hAnsi="Times New Roman" w:cs="Times New Roman"/>
          <w:sz w:val="28"/>
          <w:szCs w:val="28"/>
        </w:rPr>
        <w:t>у боях</w:t>
      </w:r>
      <w:proofErr w:type="gram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FC9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66FC9">
        <w:rPr>
          <w:rFonts w:ascii="Times New Roman" w:hAnsi="Times New Roman" w:cs="Times New Roman"/>
          <w:sz w:val="28"/>
          <w:szCs w:val="28"/>
        </w:rPr>
        <w:t>.</w:t>
      </w:r>
    </w:p>
    <w:p w:rsidR="006B6883" w:rsidRPr="00566FC9" w:rsidRDefault="006B6883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1.</w:t>
      </w: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Для України Друга світова війна – національна трагедія, під час якої українці, позбавлені власної державності, змушені були воювати за чужі імперські інтереси і навіть вбивати інших українців. </w:t>
      </w:r>
    </w:p>
    <w:p w:rsidR="006B6883" w:rsidRPr="00566FC9" w:rsidRDefault="008B573D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Ведучий 2</w:t>
      </w:r>
      <w:r w:rsidR="006B6883"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6B6883"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Лише на території України в руїни і згарища перетворено 714 міст, 28 тисяч сіл. Скільки горя, мук, крові, життів людських за цими цифрами. Кожен день, як рік, кожен рік, як століття. </w:t>
      </w:r>
    </w:p>
    <w:p w:rsidR="006B6883" w:rsidRDefault="008B573D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Ведучий 1</w:t>
      </w:r>
      <w:r w:rsidR="006B6883" w:rsidRPr="00566FC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6B6883"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Це все було… Були німі кургани, війна ішла не на життя, а на смерть. Як сиві Дніпрові води, збігають роки. Журавлиними ключами відлітають у далекий вирій дні. А навкруги вирує вічне життя… </w:t>
      </w:r>
    </w:p>
    <w:p w:rsidR="007B4EBB" w:rsidRPr="00D74BB2" w:rsidRDefault="007B4EBB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B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Ведучий 2. 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травні 2014 року вперше було використано зображення червоного маку 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символ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 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Другої світової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4EBB" w:rsidRDefault="008B573D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Ведучий 1</w:t>
      </w:r>
      <w:r w:rsidR="007B4EBB" w:rsidRPr="00D74B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</w:t>
      </w:r>
      <w:r w:rsidR="007B4EBB"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Хай червоний мак на грудях у кожного буде свідченням того, що ми ніколи не </w:t>
      </w:r>
      <w:proofErr w:type="spellStart"/>
      <w:r w:rsidR="007B4EBB"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забудемо</w:t>
      </w:r>
      <w:proofErr w:type="spellEnd"/>
      <w:r w:rsidR="007B4EBB"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жертв війни.</w:t>
      </w:r>
    </w:p>
    <w:p w:rsidR="00044266" w:rsidRPr="002C7843" w:rsidRDefault="002C7843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</w:t>
      </w:r>
      <w:r w:rsidR="007B4EBB" w:rsidRPr="00BE6E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Пісня «Маки червоні»</w:t>
      </w:r>
    </w:p>
    <w:p w:rsidR="007745C5" w:rsidRPr="00B050F2" w:rsidRDefault="00ED0F9E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1</w:t>
      </w:r>
    </w:p>
    <w:p w:rsidR="00044266" w:rsidRPr="007B4EBB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566FC9">
        <w:rPr>
          <w:rFonts w:ascii="Times New Roman" w:hAnsi="Times New Roman" w:cs="Times New Roman"/>
          <w:sz w:val="28"/>
          <w:szCs w:val="28"/>
        </w:rPr>
        <w:t>1.</w:t>
      </w:r>
      <w:r w:rsidR="006B6883" w:rsidRPr="00566FC9">
        <w:rPr>
          <w:rFonts w:ascii="Times New Roman" w:hAnsi="Times New Roman" w:cs="Times New Roman"/>
          <w:sz w:val="28"/>
          <w:szCs w:val="28"/>
        </w:rPr>
        <w:t xml:space="preserve">Ми свято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шануємо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пам'ять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>,</w:t>
      </w:r>
      <w:r w:rsidR="007745C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життям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нашу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зберіг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>,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впав за свободу у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грізну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годину,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  <w:t xml:space="preserve">За землю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священну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>!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</w:r>
      <w:r w:rsidR="007745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F9E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ED0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</w:r>
      <w:r w:rsidR="006B6883"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B6883" w:rsidRPr="00566FC9">
        <w:rPr>
          <w:rFonts w:ascii="Times New Roman" w:hAnsi="Times New Roman" w:cs="Times New Roman"/>
          <w:sz w:val="28"/>
          <w:szCs w:val="28"/>
        </w:rPr>
        <w:t xml:space="preserve">Вони у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бронзі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звелись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>,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Летять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роки і хмари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ними.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  <w:t xml:space="preserve">Все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колись,</w:t>
      </w:r>
      <w:r w:rsidR="006B6883" w:rsidRPr="00566FC9">
        <w:rPr>
          <w:rFonts w:ascii="Times New Roman" w:hAnsi="Times New Roman" w:cs="Times New Roman"/>
          <w:sz w:val="28"/>
          <w:szCs w:val="28"/>
        </w:rPr>
        <w:br/>
        <w:t xml:space="preserve">Все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бачив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B6883" w:rsidRPr="0056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83" w:rsidRPr="00566FC9">
        <w:rPr>
          <w:rFonts w:ascii="Times New Roman" w:hAnsi="Times New Roman" w:cs="Times New Roman"/>
          <w:sz w:val="28"/>
          <w:szCs w:val="28"/>
        </w:rPr>
        <w:t>живими</w:t>
      </w:r>
      <w:proofErr w:type="spellEnd"/>
    </w:p>
    <w:p w:rsidR="007745C5" w:rsidRPr="00B050F2" w:rsidRDefault="00B050F2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D0F9E">
        <w:rPr>
          <w:rFonts w:ascii="Times New Roman" w:hAnsi="Times New Roman" w:cs="Times New Roman"/>
          <w:b/>
          <w:sz w:val="28"/>
          <w:szCs w:val="28"/>
          <w:lang w:val="uk-UA"/>
        </w:rPr>
        <w:t>Учень</w:t>
      </w:r>
      <w:r w:rsidR="00ED0F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3.Їх прийняла війна, лишивши списки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Загиблих у праведнім бою,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Застигли в тузі обеліски,</w:t>
      </w:r>
    </w:p>
    <w:p w:rsidR="00044266" w:rsidRPr="002C7843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 В гранітнім каміннім строю.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b/>
          <w:i/>
          <w:sz w:val="28"/>
          <w:szCs w:val="28"/>
          <w:lang w:val="uk-UA"/>
        </w:rPr>
        <w:t>Вірш „Пам’ятайте”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Пам’ятайте про тих, що безвісті пропали,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Пам’ятайте про тих, що не встали як впали.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Пам’ятайте про тих, що згоріли як зорі,- 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Такі чисті і чесні, як повітря прозоре.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Пам’ятайте про тих, що за правду повстали,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Пам’ятайте про тих, що лягли на заставах.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Пам’ятайте про тих, що стрибали під танки...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Є в місцях невідомих невідомі останки.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Є в лісах, є у горах, і є під горою – 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Менше в світі могил, ніж безсмертних героїв.</w:t>
      </w:r>
    </w:p>
    <w:p w:rsidR="00566FC9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 xml:space="preserve">Пам’ятайте про них і у праці, і в пісні – </w:t>
      </w:r>
    </w:p>
    <w:p w:rsidR="00044266" w:rsidRPr="00566FC9" w:rsidRDefault="00566FC9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  <w:r w:rsidRPr="00566FC9">
        <w:rPr>
          <w:rFonts w:ascii="Times New Roman" w:hAnsi="Times New Roman" w:cs="Times New Roman"/>
          <w:sz w:val="28"/>
          <w:szCs w:val="28"/>
          <w:lang w:val="uk-UA"/>
        </w:rPr>
        <w:t>Хай відомими стануть всі герої безвісні.</w:t>
      </w:r>
    </w:p>
    <w:p w:rsidR="0026287D" w:rsidRDefault="0026287D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287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Ведучий 2.</w:t>
      </w:r>
      <w:r w:rsidRPr="00262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Могили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Могили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Скільки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їх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лишилося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дорогах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війни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 них лежать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ті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хто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вже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ніколи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погляне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цей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світ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Вони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вже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ніколи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притиснуть до грудей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посивілої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голови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старенької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матері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дружини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ніколи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піднімуть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руки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сина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доньку</w:t>
      </w:r>
      <w:proofErr w:type="spellEnd"/>
      <w:r w:rsidRPr="002628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B4EBB" w:rsidRPr="00566FC9" w:rsidRDefault="008B573D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1. </w:t>
      </w:r>
      <w:r w:rsidR="007B4EBB" w:rsidRPr="007B4E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Біля братської могили тихо стоїмо,</w:t>
      </w:r>
      <w:r w:rsidR="007B4EBB" w:rsidRPr="007B4E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І спогад приходить, мов тихе зітхання,</w:t>
      </w:r>
      <w:r w:rsidR="007B4EBB" w:rsidRPr="007B4E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Пливе, наче вічність, здобута в бою</w:t>
      </w:r>
      <w:r w:rsidR="007B4EBB" w:rsidRPr="007B4E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Хвилина мовч</w:t>
      </w:r>
      <w:r w:rsidR="007B4E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ання.</w:t>
      </w:r>
      <w:r w:rsidR="007B4EBB" w:rsidRPr="003118BB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Ведучий 2</w:t>
      </w:r>
      <w:r w:rsidR="007B4EBB" w:rsidRPr="003118B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7B4E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</w:t>
      </w:r>
      <w:r w:rsidR="007B4EBB" w:rsidRPr="003118B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прошу всіх вшанувати пам’ять полеглих співвітчизників хвилиною мовчання.</w:t>
      </w:r>
    </w:p>
    <w:p w:rsidR="00044266" w:rsidRPr="00131084" w:rsidRDefault="007B4EBB" w:rsidP="00C747F5">
      <w:pPr>
        <w:spacing w:after="0" w:line="360" w:lineRule="auto"/>
        <w:contextualSpacing/>
        <w:mirrorIndents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</w:pPr>
      <w:r w:rsidRPr="007B4EBB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uk-UA"/>
        </w:rPr>
        <w:t>Хвилина мовчання (Звучить хронометр)№1</w:t>
      </w:r>
    </w:p>
    <w:p w:rsidR="00D74BB2" w:rsidRPr="00D74BB2" w:rsidRDefault="00D74BB2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7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1.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жаль, наша війна за велику перемогу ще не завершилась.</w:t>
      </w:r>
    </w:p>
    <w:p w:rsidR="00044266" w:rsidRPr="00D74BB2" w:rsidRDefault="00D74BB2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8B57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 2.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березня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2014 року наша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країна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знаходиться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стані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неоголошеної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війни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Багато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страждань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випало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долю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нашого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народу 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цей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час, але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він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проявив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свій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незламний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дух. 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Сьогодні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Сході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йдуть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військові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дії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точаться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криваві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бої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 Там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вирішується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доля і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майбутнє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Весь народ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нашої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держави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</w:t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’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єднався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нині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російського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агресора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Сили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АТО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намагаються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протистояти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терористам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битви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захисники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воїни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Ведучий 1.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Вони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мужні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сміливі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хоробрі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Не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шкодуючи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власного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життя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захищають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неньку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proofErr w:type="gram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бійці</w:t>
      </w:r>
      <w:proofErr w:type="spellEnd"/>
      <w:proofErr w:type="gram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зброєю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руках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захищають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крихкий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східний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кордон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лікарі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мирний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час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повертаю</w:t>
      </w:r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ть</w:t>
      </w:r>
      <w:proofErr w:type="spellEnd"/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поранених</w:t>
      </w:r>
      <w:proofErr w:type="spellEnd"/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АТО з того </w:t>
      </w:r>
      <w:proofErr w:type="spellStart"/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світу</w:t>
      </w:r>
      <w:proofErr w:type="spellEnd"/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та</w:t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волонтери</w:t>
      </w:r>
      <w:proofErr w:type="spellEnd"/>
      <w:r w:rsidR="00BE6E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:rsidR="00044266" w:rsidRDefault="00131084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                                                 </w:t>
      </w:r>
      <w:r w:rsidR="0097430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Пісня «</w:t>
      </w:r>
      <w:r w:rsidR="007B4EB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Прошу в неба</w:t>
      </w:r>
      <w:r w:rsidR="005E6E6A" w:rsidRPr="005E6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»</w:t>
      </w:r>
    </w:p>
    <w:p w:rsidR="00D74BB2" w:rsidRPr="00131084" w:rsidRDefault="00D74BB2" w:rsidP="00C747F5">
      <w:pPr>
        <w:shd w:val="clear" w:color="auto" w:fill="FFFFFF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BB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Ведучий 2.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 пам'ятаємо, якою страшною трагедією для українців була Друга світова війна. Ми пам'ятаємо, що агресора зупинили спільними зусиллями об'єднані нації. Ми </w:t>
      </w:r>
      <w:r w:rsidRPr="00D74B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пам'ятаємо, що той, хто захищає свою землю, завжди перемагає.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пам'ять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сильнішими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—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запорука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неминучості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нашої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перемоги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BB2" w:rsidRDefault="00207DC3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207D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Вихід дітей з свічками.</w:t>
      </w:r>
    </w:p>
    <w:p w:rsidR="00207DC3" w:rsidRPr="00D74BB2" w:rsidRDefault="00131084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Учень</w:t>
      </w:r>
    </w:p>
    <w:p w:rsidR="00044266" w:rsidRDefault="00D74BB2" w:rsidP="00C747F5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молюся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тебе,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Як 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матір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гріховно-святу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блакить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твого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вічного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неба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І за ниву твою золоту.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молюся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славу,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твою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непокору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століть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столицю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твою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златоглаву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груди в тополях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стоїть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молюся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мову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божественну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мову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твою,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 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вроду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твою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калинову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Від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якої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добрішим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стаю.</w:t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Україно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молюся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пам'ять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Убієнних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 волю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синів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І за тих,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душах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запалять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Пломінь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правди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щоб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край </w:t>
      </w:r>
      <w:proofErr w:type="spellStart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заяснів</w:t>
      </w:r>
      <w:proofErr w:type="spellEnd"/>
      <w:r w:rsidRPr="00D74B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31084" w:rsidRPr="00131084" w:rsidRDefault="00131084" w:rsidP="00C747F5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</w:t>
      </w:r>
      <w:r w:rsidRPr="0013108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Танець «Ангели України»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глянь – сади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цвітуть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Найкращі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світі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самоцвіти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Нам стелиться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весняна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путь,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Життя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бере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орбіти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Весна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сурмить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майбуття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Вигойдує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пташок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вітті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-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Як торжество того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життя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Що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мир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примножує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світі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Хай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пісня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лине в синь небес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крилато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мирне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небо хай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зліта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салют.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День Перемоги – то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найкраще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свято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І на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хай в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живуть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</w:t>
      </w:r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Хай </w:t>
      </w:r>
      <w:proofErr w:type="spellStart"/>
      <w:proofErr w:type="gram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пам”ять</w:t>
      </w:r>
      <w:proofErr w:type="spellEnd"/>
      <w:proofErr w:type="gram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залишається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нами,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спиває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швидко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йде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нас. </w:t>
      </w:r>
    </w:p>
    <w:p w:rsid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 ж дай нам, Боже,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мирними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шляхами </w:t>
      </w:r>
    </w:p>
    <w:p w:rsidR="00B050F2" w:rsidRPr="00C747F5" w:rsidRDefault="00131084" w:rsidP="00C747F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й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щасті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добрий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час.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хочемо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воїн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Хай буде мир на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всій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2: 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навчатись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Мир,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сміятись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8B573D"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="008B573D"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Мир,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трудитись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gram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Мир ,</w:t>
      </w:r>
      <w:proofErr w:type="gram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співати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 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proofErr w:type="spellStart"/>
      <w:r w:rsidR="008B573D"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Ведучий</w:t>
      </w:r>
      <w:proofErr w:type="spellEnd"/>
      <w:r w:rsidR="008B573D"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</w:t>
      </w:r>
      <w:r w:rsidRPr="008B573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End w:id="0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любити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! Мир,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щоб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щасті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рости</w:t>
      </w:r>
      <w:proofErr w:type="spellEnd"/>
      <w:r w:rsidRPr="00131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="00A85260" w:rsidRPr="001310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C747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</w:t>
      </w:r>
      <w:r w:rsidR="007862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02D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Пісня «Ми за волю, ми за мир</w:t>
      </w:r>
      <w:r w:rsidR="00B050F2" w:rsidRPr="000442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1F1A11" w:rsidRDefault="001F1A11" w:rsidP="00C747F5">
      <w:pPr>
        <w:spacing w:after="0" w:line="360" w:lineRule="auto"/>
        <w:ind w:left="360"/>
        <w:contextualSpacing/>
        <w:mirrorIndents/>
        <w:rPr>
          <w:rFonts w:ascii="Times New Roman" w:hAnsi="Times New Roman" w:cs="Times New Roman"/>
          <w:sz w:val="28"/>
          <w:szCs w:val="28"/>
          <w:lang w:val="uk-UA"/>
        </w:rPr>
      </w:pPr>
    </w:p>
    <w:p w:rsidR="001F1A11" w:rsidRPr="003118BB" w:rsidRDefault="001F1A11" w:rsidP="00C747F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1A11" w:rsidRPr="003118BB" w:rsidSect="00C747F5">
      <w:footerReference w:type="default" r:id="rId8"/>
      <w:pgSz w:w="11906" w:h="16838"/>
      <w:pgMar w:top="720" w:right="720" w:bottom="720" w:left="720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583" w:rsidRDefault="00FB4583" w:rsidP="00C747F5">
      <w:pPr>
        <w:spacing w:after="0" w:line="240" w:lineRule="auto"/>
      </w:pPr>
      <w:r>
        <w:separator/>
      </w:r>
    </w:p>
  </w:endnote>
  <w:endnote w:type="continuationSeparator" w:id="0">
    <w:p w:rsidR="00FB4583" w:rsidRDefault="00FB4583" w:rsidP="00C7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015683"/>
      <w:docPartObj>
        <w:docPartGallery w:val="Page Numbers (Bottom of Page)"/>
        <w:docPartUnique/>
      </w:docPartObj>
    </w:sdtPr>
    <w:sdtContent>
      <w:p w:rsidR="00C747F5" w:rsidRDefault="00C747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3D">
          <w:rPr>
            <w:noProof/>
          </w:rPr>
          <w:t>6</w:t>
        </w:r>
        <w:r>
          <w:fldChar w:fldCharType="end"/>
        </w:r>
      </w:p>
    </w:sdtContent>
  </w:sdt>
  <w:p w:rsidR="00C747F5" w:rsidRDefault="00C747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583" w:rsidRDefault="00FB4583" w:rsidP="00C747F5">
      <w:pPr>
        <w:spacing w:after="0" w:line="240" w:lineRule="auto"/>
      </w:pPr>
      <w:r>
        <w:separator/>
      </w:r>
    </w:p>
  </w:footnote>
  <w:footnote w:type="continuationSeparator" w:id="0">
    <w:p w:rsidR="00FB4583" w:rsidRDefault="00FB4583" w:rsidP="00C7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41E9"/>
    <w:multiLevelType w:val="hybridMultilevel"/>
    <w:tmpl w:val="9A04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83"/>
    <w:rsid w:val="00044266"/>
    <w:rsid w:val="000573C5"/>
    <w:rsid w:val="00117D1D"/>
    <w:rsid w:val="00131084"/>
    <w:rsid w:val="001F1A11"/>
    <w:rsid w:val="00207DC3"/>
    <w:rsid w:val="00240F45"/>
    <w:rsid w:val="0026287D"/>
    <w:rsid w:val="002A153B"/>
    <w:rsid w:val="002C7843"/>
    <w:rsid w:val="003118BB"/>
    <w:rsid w:val="003A18E2"/>
    <w:rsid w:val="00455708"/>
    <w:rsid w:val="004B72CB"/>
    <w:rsid w:val="00566FC9"/>
    <w:rsid w:val="005E6E6A"/>
    <w:rsid w:val="005F5384"/>
    <w:rsid w:val="006B6883"/>
    <w:rsid w:val="006D2A53"/>
    <w:rsid w:val="006F0253"/>
    <w:rsid w:val="00702D15"/>
    <w:rsid w:val="00727436"/>
    <w:rsid w:val="007745C5"/>
    <w:rsid w:val="0078623C"/>
    <w:rsid w:val="007B4EBB"/>
    <w:rsid w:val="00877353"/>
    <w:rsid w:val="008B573D"/>
    <w:rsid w:val="008F4AAA"/>
    <w:rsid w:val="00942EE7"/>
    <w:rsid w:val="00974307"/>
    <w:rsid w:val="009A2DEB"/>
    <w:rsid w:val="009B41B7"/>
    <w:rsid w:val="00A04966"/>
    <w:rsid w:val="00A6625F"/>
    <w:rsid w:val="00A714DE"/>
    <w:rsid w:val="00A85260"/>
    <w:rsid w:val="00B050F2"/>
    <w:rsid w:val="00BE6EC8"/>
    <w:rsid w:val="00C65221"/>
    <w:rsid w:val="00C747F5"/>
    <w:rsid w:val="00D33293"/>
    <w:rsid w:val="00D74BB2"/>
    <w:rsid w:val="00DA60F0"/>
    <w:rsid w:val="00DB6661"/>
    <w:rsid w:val="00EA33EE"/>
    <w:rsid w:val="00ED0F9E"/>
    <w:rsid w:val="00EF20FA"/>
    <w:rsid w:val="00FB174E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47E8"/>
  <w15:docId w15:val="{E6683C83-0616-47FA-AD36-B545BF28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8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0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0253"/>
    <w:rPr>
      <w:b/>
      <w:bCs/>
    </w:rPr>
  </w:style>
  <w:style w:type="paragraph" w:styleId="a6">
    <w:name w:val="header"/>
    <w:basedOn w:val="a"/>
    <w:link w:val="a7"/>
    <w:uiPriority w:val="99"/>
    <w:unhideWhenUsed/>
    <w:rsid w:val="00C74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7F5"/>
  </w:style>
  <w:style w:type="paragraph" w:styleId="a8">
    <w:name w:val="footer"/>
    <w:basedOn w:val="a"/>
    <w:link w:val="a9"/>
    <w:uiPriority w:val="99"/>
    <w:unhideWhenUsed/>
    <w:rsid w:val="00C74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7F5"/>
  </w:style>
  <w:style w:type="paragraph" w:styleId="aa">
    <w:name w:val="Balloon Text"/>
    <w:basedOn w:val="a"/>
    <w:link w:val="ab"/>
    <w:uiPriority w:val="99"/>
    <w:semiHidden/>
    <w:unhideWhenUsed/>
    <w:rsid w:val="00786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62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B5B7E-FAFC-4E51-A32F-D68F42DB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Пользователь Windows</cp:lastModifiedBy>
  <cp:revision>3</cp:revision>
  <cp:lastPrinted>2019-05-06T10:51:00Z</cp:lastPrinted>
  <dcterms:created xsi:type="dcterms:W3CDTF">2019-05-06T10:20:00Z</dcterms:created>
  <dcterms:modified xsi:type="dcterms:W3CDTF">2019-05-06T12:02:00Z</dcterms:modified>
</cp:coreProperties>
</file>